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BA1" w:rsidRDefault="00E91BA1" w:rsidP="00E91B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Предварительные  итоги социально-экономического развития Тюшинского сельского поселения </w:t>
      </w:r>
      <w:proofErr w:type="spellStart"/>
      <w:r>
        <w:rPr>
          <w:b/>
          <w:sz w:val="28"/>
          <w:szCs w:val="28"/>
        </w:rPr>
        <w:t>Кардымовского</w:t>
      </w:r>
      <w:proofErr w:type="spellEnd"/>
      <w:r>
        <w:rPr>
          <w:b/>
          <w:sz w:val="28"/>
          <w:szCs w:val="28"/>
        </w:rPr>
        <w:t xml:space="preserve"> района Смоленской области на 2013 год</w:t>
      </w:r>
    </w:p>
    <w:p w:rsidR="00E91BA1" w:rsidRDefault="00E91BA1" w:rsidP="00E91BA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по состоянию на 1 ноября 2013 года</w:t>
      </w:r>
    </w:p>
    <w:p w:rsidR="00E91BA1" w:rsidRDefault="00E91BA1" w:rsidP="00E91BA1">
      <w:pPr>
        <w:jc w:val="center"/>
        <w:rPr>
          <w:b/>
          <w:sz w:val="28"/>
          <w:szCs w:val="28"/>
        </w:rPr>
      </w:pPr>
    </w:p>
    <w:p w:rsidR="00E91BA1" w:rsidRDefault="00E91BA1" w:rsidP="00E91BA1">
      <w:pPr>
        <w:tabs>
          <w:tab w:val="left" w:pos="3146"/>
        </w:tabs>
        <w:jc w:val="center"/>
        <w:rPr>
          <w:b/>
          <w:sz w:val="28"/>
          <w:szCs w:val="28"/>
        </w:rPr>
      </w:pPr>
    </w:p>
    <w:p w:rsidR="00E91BA1" w:rsidRDefault="00E91BA1" w:rsidP="00E91BA1">
      <w:pPr>
        <w:tabs>
          <w:tab w:val="left" w:pos="314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Основными источниками финансового обеспечения Программы являются доходы: по состоянию на 1 ноября 201</w:t>
      </w:r>
      <w:r w:rsidR="00B6384A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в бюджет сельского поселения поступили доходы в сумме </w:t>
      </w:r>
      <w:r w:rsidR="00B6384A">
        <w:rPr>
          <w:sz w:val="28"/>
          <w:szCs w:val="28"/>
        </w:rPr>
        <w:t>2581,5</w:t>
      </w:r>
      <w:r>
        <w:rPr>
          <w:sz w:val="28"/>
          <w:szCs w:val="28"/>
        </w:rPr>
        <w:t xml:space="preserve"> тыс. рублей при плане  </w:t>
      </w:r>
      <w:r w:rsidR="00B6384A">
        <w:rPr>
          <w:sz w:val="28"/>
          <w:szCs w:val="28"/>
        </w:rPr>
        <w:t>2998,0</w:t>
      </w:r>
      <w:r w:rsidR="009F0626">
        <w:rPr>
          <w:sz w:val="28"/>
          <w:szCs w:val="28"/>
        </w:rPr>
        <w:t xml:space="preserve"> тыс. рублей, что составляет 86,1% от </w:t>
      </w:r>
      <w:r w:rsidR="00806F1D">
        <w:rPr>
          <w:sz w:val="28"/>
          <w:szCs w:val="28"/>
        </w:rPr>
        <w:t>утвержденного объема доходов</w:t>
      </w:r>
    </w:p>
    <w:p w:rsidR="00E91BA1" w:rsidRDefault="00E91BA1" w:rsidP="00E91BA1">
      <w:pPr>
        <w:tabs>
          <w:tab w:val="left" w:pos="3146"/>
        </w:tabs>
        <w:jc w:val="center"/>
        <w:rPr>
          <w:sz w:val="28"/>
          <w:szCs w:val="28"/>
        </w:rPr>
      </w:pPr>
    </w:p>
    <w:p w:rsidR="00E91BA1" w:rsidRDefault="00E91BA1" w:rsidP="00E91BA1">
      <w:pPr>
        <w:tabs>
          <w:tab w:val="left" w:pos="3146"/>
        </w:tabs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Социальная политика и социальная поддержка населения</w:t>
      </w:r>
    </w:p>
    <w:p w:rsidR="00E91BA1" w:rsidRDefault="00E91BA1" w:rsidP="00E91BA1">
      <w:pPr>
        <w:tabs>
          <w:tab w:val="left" w:pos="3146"/>
        </w:tabs>
        <w:jc w:val="center"/>
        <w:rPr>
          <w:sz w:val="28"/>
          <w:szCs w:val="28"/>
          <w:u w:val="single"/>
        </w:rPr>
      </w:pPr>
    </w:p>
    <w:p w:rsidR="00E91BA1" w:rsidRDefault="00E91BA1" w:rsidP="00E91BA1">
      <w:pPr>
        <w:tabs>
          <w:tab w:val="left" w:pos="314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Социальная политика Тюшинского сельского поселения </w:t>
      </w:r>
      <w:proofErr w:type="spellStart"/>
      <w:r>
        <w:rPr>
          <w:sz w:val="28"/>
          <w:szCs w:val="28"/>
        </w:rPr>
        <w:t>Кардымовского</w:t>
      </w:r>
      <w:proofErr w:type="spellEnd"/>
      <w:r>
        <w:rPr>
          <w:sz w:val="28"/>
          <w:szCs w:val="28"/>
        </w:rPr>
        <w:t xml:space="preserve"> района Смоленской области направлена на оказание социальной поддержки различным категориям населения.</w:t>
      </w:r>
    </w:p>
    <w:p w:rsidR="00E91BA1" w:rsidRDefault="00E91BA1" w:rsidP="00E91BA1">
      <w:pPr>
        <w:tabs>
          <w:tab w:val="left" w:pos="3146"/>
        </w:tabs>
        <w:jc w:val="both"/>
        <w:rPr>
          <w:sz w:val="28"/>
          <w:szCs w:val="28"/>
        </w:rPr>
      </w:pPr>
    </w:p>
    <w:p w:rsidR="00E91BA1" w:rsidRDefault="00E91BA1" w:rsidP="00E91BA1">
      <w:pPr>
        <w:tabs>
          <w:tab w:val="left" w:pos="3146"/>
        </w:tabs>
        <w:jc w:val="both"/>
        <w:rPr>
          <w:sz w:val="28"/>
          <w:szCs w:val="28"/>
        </w:rPr>
      </w:pPr>
      <w:r>
        <w:rPr>
          <w:sz w:val="28"/>
          <w:szCs w:val="28"/>
        </w:rPr>
        <w:t>1. В апреле месяце на территории поселения  проведен субботник по благоустройству с привлечением жителей и организаций, расположенных на территории Тюшинского сельского поселения.</w:t>
      </w:r>
    </w:p>
    <w:p w:rsidR="00E91BA1" w:rsidRDefault="00E91BA1" w:rsidP="00E91BA1">
      <w:pPr>
        <w:tabs>
          <w:tab w:val="left" w:pos="3146"/>
        </w:tabs>
        <w:rPr>
          <w:sz w:val="28"/>
          <w:szCs w:val="28"/>
        </w:rPr>
      </w:pPr>
    </w:p>
    <w:p w:rsidR="00E91BA1" w:rsidRDefault="00E91BA1" w:rsidP="00E91BA1">
      <w:pPr>
        <w:tabs>
          <w:tab w:val="left" w:pos="3146"/>
        </w:tabs>
        <w:rPr>
          <w:sz w:val="28"/>
          <w:szCs w:val="28"/>
        </w:rPr>
      </w:pPr>
      <w:r>
        <w:rPr>
          <w:sz w:val="28"/>
          <w:szCs w:val="28"/>
        </w:rPr>
        <w:t xml:space="preserve"> 2. На уличное освещение израсходовано </w:t>
      </w:r>
      <w:r w:rsidR="00B6384A">
        <w:rPr>
          <w:sz w:val="28"/>
          <w:szCs w:val="28"/>
        </w:rPr>
        <w:t>225,6</w:t>
      </w:r>
      <w:r>
        <w:rPr>
          <w:sz w:val="28"/>
          <w:szCs w:val="28"/>
        </w:rPr>
        <w:t xml:space="preserve"> тыс. руб. при плане </w:t>
      </w:r>
      <w:r w:rsidR="00B6384A">
        <w:rPr>
          <w:sz w:val="28"/>
          <w:szCs w:val="28"/>
        </w:rPr>
        <w:t>334</w:t>
      </w:r>
      <w:r>
        <w:rPr>
          <w:sz w:val="28"/>
          <w:szCs w:val="28"/>
        </w:rPr>
        <w:t xml:space="preserve"> тыс. руб., что </w:t>
      </w:r>
      <w:proofErr w:type="gramStart"/>
      <w:r>
        <w:rPr>
          <w:sz w:val="28"/>
          <w:szCs w:val="28"/>
        </w:rPr>
        <w:t xml:space="preserve">составляет </w:t>
      </w:r>
      <w:r w:rsidR="00B6384A">
        <w:rPr>
          <w:sz w:val="28"/>
          <w:szCs w:val="28"/>
        </w:rPr>
        <w:t>67,6</w:t>
      </w:r>
      <w:r>
        <w:rPr>
          <w:sz w:val="28"/>
          <w:szCs w:val="28"/>
        </w:rPr>
        <w:t>% до конца года будет</w:t>
      </w:r>
      <w:proofErr w:type="gramEnd"/>
      <w:r>
        <w:rPr>
          <w:sz w:val="28"/>
          <w:szCs w:val="28"/>
        </w:rPr>
        <w:t xml:space="preserve"> израсходовано </w:t>
      </w:r>
      <w:r w:rsidR="00B6384A">
        <w:rPr>
          <w:sz w:val="28"/>
          <w:szCs w:val="28"/>
        </w:rPr>
        <w:t>108,4</w:t>
      </w:r>
      <w:r>
        <w:rPr>
          <w:sz w:val="28"/>
          <w:szCs w:val="28"/>
        </w:rPr>
        <w:t xml:space="preserve"> тыс. рублей.</w:t>
      </w:r>
    </w:p>
    <w:p w:rsidR="00E91BA1" w:rsidRDefault="00E91BA1" w:rsidP="00E91BA1">
      <w:pPr>
        <w:tabs>
          <w:tab w:val="left" w:pos="3719"/>
        </w:tabs>
        <w:rPr>
          <w:sz w:val="28"/>
          <w:szCs w:val="28"/>
        </w:rPr>
      </w:pPr>
    </w:p>
    <w:p w:rsidR="00E91BA1" w:rsidRDefault="00E91BA1" w:rsidP="00E91BA1">
      <w:pPr>
        <w:numPr>
          <w:ilvl w:val="0"/>
          <w:numId w:val="1"/>
        </w:numPr>
        <w:tabs>
          <w:tab w:val="clear" w:pos="435"/>
          <w:tab w:val="num" w:pos="360"/>
          <w:tab w:val="left" w:pos="3719"/>
        </w:tabs>
        <w:ind w:left="0" w:firstLine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содержание дорог сельского поселения израсходовано </w:t>
      </w:r>
      <w:r w:rsidR="00962270">
        <w:rPr>
          <w:sz w:val="28"/>
          <w:szCs w:val="28"/>
        </w:rPr>
        <w:t>118,2</w:t>
      </w:r>
      <w:r>
        <w:rPr>
          <w:sz w:val="28"/>
          <w:szCs w:val="28"/>
        </w:rPr>
        <w:t xml:space="preserve"> тыс. руб. при плане </w:t>
      </w:r>
      <w:r w:rsidR="00962270">
        <w:rPr>
          <w:sz w:val="28"/>
          <w:szCs w:val="28"/>
        </w:rPr>
        <w:t>126,3</w:t>
      </w:r>
      <w:r>
        <w:rPr>
          <w:sz w:val="28"/>
          <w:szCs w:val="28"/>
        </w:rPr>
        <w:t xml:space="preserve"> тыс. рублей, </w:t>
      </w:r>
      <w:r w:rsidR="00962270">
        <w:rPr>
          <w:sz w:val="28"/>
          <w:szCs w:val="28"/>
        </w:rPr>
        <w:t xml:space="preserve">что </w:t>
      </w:r>
      <w:proofErr w:type="gramStart"/>
      <w:r w:rsidR="00962270">
        <w:rPr>
          <w:sz w:val="28"/>
          <w:szCs w:val="28"/>
        </w:rPr>
        <w:t xml:space="preserve">составляет 93,6% до конца года </w:t>
      </w:r>
      <w:r>
        <w:rPr>
          <w:sz w:val="28"/>
          <w:szCs w:val="28"/>
        </w:rPr>
        <w:t>будет</w:t>
      </w:r>
      <w:proofErr w:type="gramEnd"/>
      <w:r>
        <w:rPr>
          <w:sz w:val="28"/>
          <w:szCs w:val="28"/>
        </w:rPr>
        <w:t xml:space="preserve"> израсходовано </w:t>
      </w:r>
      <w:r w:rsidR="00962270">
        <w:rPr>
          <w:sz w:val="28"/>
          <w:szCs w:val="28"/>
        </w:rPr>
        <w:t>8,1</w:t>
      </w:r>
      <w:r>
        <w:rPr>
          <w:sz w:val="28"/>
          <w:szCs w:val="28"/>
        </w:rPr>
        <w:t xml:space="preserve"> тыс. рублей проводилась очистка от снега сельских населенных пунктов, подсыпка дорожного покрытия пеком</w:t>
      </w:r>
      <w:r w:rsidR="00962270">
        <w:rPr>
          <w:sz w:val="28"/>
          <w:szCs w:val="28"/>
        </w:rPr>
        <w:t>, установка знаков</w:t>
      </w:r>
      <w:r>
        <w:rPr>
          <w:sz w:val="28"/>
          <w:szCs w:val="28"/>
        </w:rPr>
        <w:t>.</w:t>
      </w:r>
    </w:p>
    <w:p w:rsidR="00E91BA1" w:rsidRDefault="00E91BA1" w:rsidP="00E91BA1">
      <w:pPr>
        <w:tabs>
          <w:tab w:val="left" w:pos="3719"/>
        </w:tabs>
        <w:rPr>
          <w:sz w:val="28"/>
          <w:szCs w:val="28"/>
        </w:rPr>
      </w:pPr>
    </w:p>
    <w:p w:rsidR="00E91BA1" w:rsidRDefault="00E91BA1" w:rsidP="00E91BA1">
      <w:pPr>
        <w:numPr>
          <w:ilvl w:val="0"/>
          <w:numId w:val="1"/>
        </w:numPr>
        <w:tabs>
          <w:tab w:val="clear" w:pos="435"/>
          <w:tab w:val="num" w:pos="360"/>
          <w:tab w:val="left" w:pos="3719"/>
        </w:tabs>
        <w:ind w:left="0" w:firstLine="75"/>
        <w:rPr>
          <w:sz w:val="28"/>
          <w:szCs w:val="28"/>
        </w:rPr>
      </w:pPr>
      <w:r>
        <w:rPr>
          <w:sz w:val="28"/>
          <w:szCs w:val="28"/>
        </w:rPr>
        <w:t xml:space="preserve">На содержание мест захоронения израсходовано </w:t>
      </w:r>
      <w:r w:rsidR="00962270">
        <w:rPr>
          <w:sz w:val="28"/>
          <w:szCs w:val="28"/>
        </w:rPr>
        <w:t xml:space="preserve">19,1 </w:t>
      </w:r>
      <w:r>
        <w:rPr>
          <w:sz w:val="28"/>
          <w:szCs w:val="28"/>
        </w:rPr>
        <w:t xml:space="preserve">тыс. руб. при плане </w:t>
      </w:r>
      <w:r w:rsidR="00962270">
        <w:rPr>
          <w:sz w:val="28"/>
          <w:szCs w:val="28"/>
        </w:rPr>
        <w:t>19,1</w:t>
      </w:r>
      <w:r>
        <w:rPr>
          <w:sz w:val="28"/>
          <w:szCs w:val="28"/>
        </w:rPr>
        <w:t xml:space="preserve"> тыс. руб., </w:t>
      </w:r>
      <w:r w:rsidR="00962270">
        <w:rPr>
          <w:sz w:val="28"/>
          <w:szCs w:val="28"/>
        </w:rPr>
        <w:t xml:space="preserve">что составляет 100% , проводились работы по </w:t>
      </w:r>
      <w:r>
        <w:rPr>
          <w:sz w:val="28"/>
          <w:szCs w:val="28"/>
        </w:rPr>
        <w:t>уборк</w:t>
      </w:r>
      <w:r w:rsidR="00962270">
        <w:rPr>
          <w:sz w:val="28"/>
          <w:szCs w:val="28"/>
        </w:rPr>
        <w:t xml:space="preserve">е </w:t>
      </w:r>
      <w:r>
        <w:rPr>
          <w:sz w:val="28"/>
          <w:szCs w:val="28"/>
        </w:rPr>
        <w:t xml:space="preserve"> крупногабаритного мусора с кладбищ- </w:t>
      </w:r>
      <w:r w:rsidR="00962270">
        <w:rPr>
          <w:sz w:val="28"/>
          <w:szCs w:val="28"/>
        </w:rPr>
        <w:t>16,4</w:t>
      </w:r>
      <w:r>
        <w:rPr>
          <w:sz w:val="28"/>
          <w:szCs w:val="28"/>
        </w:rPr>
        <w:t xml:space="preserve"> тыс. руб., приобретение венков </w:t>
      </w:r>
      <w:r w:rsidR="0096227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962270">
        <w:rPr>
          <w:sz w:val="28"/>
          <w:szCs w:val="28"/>
        </w:rPr>
        <w:t>2,6</w:t>
      </w:r>
      <w:r>
        <w:rPr>
          <w:sz w:val="28"/>
          <w:szCs w:val="28"/>
        </w:rPr>
        <w:t>тыс. руб.</w:t>
      </w:r>
    </w:p>
    <w:p w:rsidR="00E91BA1" w:rsidRDefault="00E91BA1" w:rsidP="00E91BA1">
      <w:pPr>
        <w:rPr>
          <w:sz w:val="28"/>
          <w:szCs w:val="28"/>
        </w:rPr>
      </w:pPr>
    </w:p>
    <w:p w:rsidR="00E91BA1" w:rsidRDefault="00E91BA1" w:rsidP="00E91BA1">
      <w:pPr>
        <w:ind w:lef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5.На проведение ремонта системы водопровода на территории Тюшинского сельского поселения было израсходовано </w:t>
      </w:r>
      <w:r w:rsidR="00962270">
        <w:rPr>
          <w:sz w:val="28"/>
          <w:szCs w:val="28"/>
        </w:rPr>
        <w:t>336,3</w:t>
      </w:r>
      <w:r>
        <w:rPr>
          <w:sz w:val="28"/>
          <w:szCs w:val="28"/>
        </w:rPr>
        <w:t xml:space="preserve"> тыс. рублей, при плане </w:t>
      </w:r>
      <w:r w:rsidR="00962270">
        <w:rPr>
          <w:sz w:val="28"/>
          <w:szCs w:val="28"/>
        </w:rPr>
        <w:t xml:space="preserve">359,7 тыс. руб., что </w:t>
      </w:r>
      <w:proofErr w:type="gramStart"/>
      <w:r w:rsidR="00962270">
        <w:rPr>
          <w:sz w:val="28"/>
          <w:szCs w:val="28"/>
        </w:rPr>
        <w:t>составляет 93,5% до конца года будет</w:t>
      </w:r>
      <w:proofErr w:type="gramEnd"/>
      <w:r w:rsidR="00962270">
        <w:rPr>
          <w:sz w:val="28"/>
          <w:szCs w:val="28"/>
        </w:rPr>
        <w:t xml:space="preserve"> использовано 23,4 тыс. рублей.</w:t>
      </w:r>
    </w:p>
    <w:p w:rsidR="00E91BA1" w:rsidRDefault="00E91BA1" w:rsidP="00E91BA1">
      <w:pPr>
        <w:ind w:left="7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6.По благоустройству средства освоены в сумме </w:t>
      </w:r>
      <w:r w:rsidR="00962270">
        <w:rPr>
          <w:sz w:val="28"/>
          <w:szCs w:val="28"/>
        </w:rPr>
        <w:t>141,9</w:t>
      </w:r>
      <w:r>
        <w:rPr>
          <w:sz w:val="28"/>
          <w:szCs w:val="28"/>
        </w:rPr>
        <w:t xml:space="preserve"> тыс. рублей  при    плане </w:t>
      </w:r>
      <w:r w:rsidR="00962270">
        <w:rPr>
          <w:sz w:val="28"/>
          <w:szCs w:val="28"/>
        </w:rPr>
        <w:t xml:space="preserve">178,4 </w:t>
      </w:r>
      <w:r>
        <w:rPr>
          <w:sz w:val="28"/>
          <w:szCs w:val="28"/>
        </w:rPr>
        <w:t>тыс. рублей</w:t>
      </w:r>
      <w:r w:rsidR="00962270">
        <w:rPr>
          <w:sz w:val="28"/>
          <w:szCs w:val="28"/>
        </w:rPr>
        <w:t xml:space="preserve">, что составляет </w:t>
      </w:r>
      <w:r w:rsidR="009F0626">
        <w:rPr>
          <w:sz w:val="28"/>
          <w:szCs w:val="28"/>
        </w:rPr>
        <w:t>79,5% до конца года будет освоено 36,5 тыс. рублей,</w:t>
      </w:r>
      <w:r>
        <w:rPr>
          <w:sz w:val="28"/>
          <w:szCs w:val="28"/>
        </w:rPr>
        <w:t xml:space="preserve">   произведен покос травы, </w:t>
      </w:r>
      <w:r w:rsidR="009F0626">
        <w:rPr>
          <w:sz w:val="28"/>
          <w:szCs w:val="28"/>
        </w:rPr>
        <w:t>приобретены комплектующие для</w:t>
      </w:r>
      <w:r>
        <w:rPr>
          <w:sz w:val="28"/>
          <w:szCs w:val="28"/>
        </w:rPr>
        <w:t xml:space="preserve"> газонокосилки, осуществлен спил и вывоз деревьев, ручная и механическая уборка сельского поселения, посыпка песком тротуаров, очистка улиц от снега.  </w:t>
      </w:r>
      <w:proofErr w:type="gramEnd"/>
    </w:p>
    <w:p w:rsidR="00E91BA1" w:rsidRDefault="00E91BA1" w:rsidP="00E91BA1">
      <w:pPr>
        <w:ind w:left="360"/>
        <w:rPr>
          <w:sz w:val="28"/>
          <w:szCs w:val="28"/>
        </w:rPr>
      </w:pPr>
    </w:p>
    <w:p w:rsidR="00806F1D" w:rsidRDefault="00806F1D" w:rsidP="00E91BA1">
      <w:pPr>
        <w:ind w:left="360"/>
        <w:rPr>
          <w:sz w:val="28"/>
          <w:szCs w:val="28"/>
        </w:rPr>
      </w:pPr>
    </w:p>
    <w:p w:rsidR="00806F1D" w:rsidRDefault="00806F1D" w:rsidP="00E91BA1">
      <w:pPr>
        <w:ind w:left="360"/>
        <w:rPr>
          <w:sz w:val="28"/>
          <w:szCs w:val="28"/>
        </w:rPr>
      </w:pPr>
    </w:p>
    <w:p w:rsidR="00806F1D" w:rsidRDefault="00806F1D" w:rsidP="00E91BA1">
      <w:pPr>
        <w:ind w:left="360"/>
        <w:rPr>
          <w:sz w:val="28"/>
          <w:szCs w:val="28"/>
        </w:rPr>
      </w:pPr>
    </w:p>
    <w:p w:rsidR="00806F1D" w:rsidRDefault="00806F1D" w:rsidP="00E91BA1">
      <w:pPr>
        <w:ind w:left="360"/>
        <w:rPr>
          <w:sz w:val="28"/>
          <w:szCs w:val="28"/>
        </w:rPr>
      </w:pPr>
    </w:p>
    <w:p w:rsidR="00E91BA1" w:rsidRDefault="00E91BA1" w:rsidP="00E91BA1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lastRenderedPageBreak/>
        <w:t>Развитие территориального общественного самоуправления</w:t>
      </w:r>
    </w:p>
    <w:p w:rsidR="00E91BA1" w:rsidRDefault="00E91BA1" w:rsidP="00E91BA1">
      <w:pPr>
        <w:ind w:left="360"/>
        <w:jc w:val="center"/>
        <w:rPr>
          <w:sz w:val="28"/>
          <w:szCs w:val="28"/>
        </w:rPr>
      </w:pPr>
    </w:p>
    <w:p w:rsidR="00E91BA1" w:rsidRDefault="00E91BA1" w:rsidP="00E91BA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 Тюшинского сельского поселения для решения вопросов местного значения решением Совета депутатов Тюшинского сельского поселения утверждены представители деревень в количестве 7 человек.</w:t>
      </w:r>
    </w:p>
    <w:p w:rsidR="00E91BA1" w:rsidRDefault="00E91BA1" w:rsidP="00E91BA1">
      <w:pPr>
        <w:rPr>
          <w:sz w:val="28"/>
          <w:szCs w:val="28"/>
        </w:rPr>
      </w:pPr>
    </w:p>
    <w:p w:rsidR="007D2B01" w:rsidRDefault="007D2B01"/>
    <w:sectPr w:rsidR="007D2B01" w:rsidSect="00E91BA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A3FE3"/>
    <w:multiLevelType w:val="hybridMultilevel"/>
    <w:tmpl w:val="3AD0B904"/>
    <w:lvl w:ilvl="0" w:tplc="B45822E0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1BA1"/>
    <w:rsid w:val="00110EA8"/>
    <w:rsid w:val="007D2B01"/>
    <w:rsid w:val="00806F1D"/>
    <w:rsid w:val="00962270"/>
    <w:rsid w:val="009F0626"/>
    <w:rsid w:val="00B6384A"/>
    <w:rsid w:val="00E91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3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2013-11-21T04:42:00Z</dcterms:created>
  <dcterms:modified xsi:type="dcterms:W3CDTF">2013-11-21T05:27:00Z</dcterms:modified>
</cp:coreProperties>
</file>